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0D" w:rsidRDefault="0028222A">
      <w:pPr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附件二：</w:t>
      </w:r>
    </w:p>
    <w:p w:rsidR="001A009C" w:rsidRDefault="001A009C" w:rsidP="001A009C">
      <w:pPr>
        <w:jc w:val="center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“2021年度全国港口培训计划”反馈表</w:t>
      </w:r>
    </w:p>
    <w:tbl>
      <w:tblPr>
        <w:tblpPr w:leftFromText="180" w:rightFromText="180" w:vertAnchor="page" w:horzAnchor="page" w:tblpX="1436" w:tblpY="2441"/>
        <w:tblOverlap w:val="never"/>
        <w:tblW w:w="9560" w:type="dxa"/>
        <w:tblLayout w:type="fixed"/>
        <w:tblLook w:val="04A0" w:firstRow="1" w:lastRow="0" w:firstColumn="1" w:lastColumn="0" w:noHBand="0" w:noVBand="1"/>
      </w:tblPr>
      <w:tblGrid>
        <w:gridCol w:w="852"/>
        <w:gridCol w:w="868"/>
        <w:gridCol w:w="2215"/>
        <w:gridCol w:w="2289"/>
        <w:gridCol w:w="1880"/>
        <w:gridCol w:w="1456"/>
      </w:tblGrid>
      <w:tr w:rsidR="0049440D" w:rsidTr="00776899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8"/>
                <w:szCs w:val="28"/>
              </w:rPr>
              <w:t>培训班名称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8"/>
                <w:szCs w:val="28"/>
              </w:rPr>
              <w:t>参培人数</w:t>
            </w:r>
          </w:p>
        </w:tc>
      </w:tr>
      <w:tr w:rsidR="0049440D" w:rsidTr="00776899">
        <w:trPr>
          <w:trHeight w:val="3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A009C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全国港口企业班组长管理能力提升培训班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1A009C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全国港口生产计划调度与码头事故处理培训班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全国港口市场营销与货运质量管理培训班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全国港口安全管理与防台防汛培训班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全国港口设备管理与维修培训班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全国港口商务费收与商务处理培训班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373DF6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全国港口企业统计工作培训班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全国港口企业党建工作培训班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373DF6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全国港口企业财务管理及税务处理培训班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全国港口企业内部控制与风险管理培训班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全国港口码头堆场与仓储管理及重大件装卸技术培训班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全国港口企业法律与商务人员培训班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1A009C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全国港口人力资源与企业文化运行管理培训班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1A009C" w:rsidTr="00776899">
        <w:trPr>
          <w:trHeight w:val="6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全国“智慧港口”建设与管理培训班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1A009C" w:rsidTr="00776899">
        <w:trPr>
          <w:trHeight w:val="4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全国多式联运专业培训班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C" w:rsidRDefault="001A009C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345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填表单位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425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邮箱</w:t>
            </w:r>
          </w:p>
        </w:tc>
      </w:tr>
      <w:tr w:rsidR="0049440D" w:rsidTr="00776899">
        <w:trPr>
          <w:trHeight w:val="349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49440D">
            <w:pPr>
              <w:widowControl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49440D" w:rsidTr="00776899">
        <w:trPr>
          <w:trHeight w:val="127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0D" w:rsidRDefault="0028222A">
            <w:pPr>
              <w:spacing w:line="500" w:lineRule="exact"/>
              <w:ind w:rightChars="-837" w:right="-1758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备注：请尽快填写此表，发送至邮箱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china_ports@126.com</w:t>
            </w:r>
          </w:p>
          <w:p w:rsidR="0049440D" w:rsidRDefault="0028222A">
            <w:pPr>
              <w:spacing w:line="500" w:lineRule="exact"/>
              <w:ind w:rightChars="-837" w:right="-1758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联系人：张健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13439508333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电/传：0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10-68640956 </w:t>
            </w:r>
          </w:p>
        </w:tc>
      </w:tr>
    </w:tbl>
    <w:p w:rsidR="0049440D" w:rsidRDefault="0049440D" w:rsidP="00776899">
      <w:bookmarkStart w:id="0" w:name="_GoBack"/>
      <w:bookmarkEnd w:id="0"/>
    </w:p>
    <w:sectPr w:rsidR="0049440D">
      <w:footerReference w:type="default" r:id="rId8"/>
      <w:pgSz w:w="11906" w:h="16838"/>
      <w:pgMar w:top="10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D3" w:rsidRDefault="00EA4FD3">
      <w:r>
        <w:separator/>
      </w:r>
    </w:p>
  </w:endnote>
  <w:endnote w:type="continuationSeparator" w:id="0">
    <w:p w:rsidR="00EA4FD3" w:rsidRDefault="00EA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0D" w:rsidRDefault="002822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40D" w:rsidRDefault="0049440D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9440D" w:rsidRDefault="0049440D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D3" w:rsidRDefault="00EA4FD3">
      <w:r>
        <w:separator/>
      </w:r>
    </w:p>
  </w:footnote>
  <w:footnote w:type="continuationSeparator" w:id="0">
    <w:p w:rsidR="00EA4FD3" w:rsidRDefault="00EA4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5"/>
    <w:rsid w:val="00053CAE"/>
    <w:rsid w:val="001A009C"/>
    <w:rsid w:val="0028222A"/>
    <w:rsid w:val="0049440D"/>
    <w:rsid w:val="00496668"/>
    <w:rsid w:val="006953D7"/>
    <w:rsid w:val="00776899"/>
    <w:rsid w:val="00B940DF"/>
    <w:rsid w:val="00CB4AE8"/>
    <w:rsid w:val="00CF2885"/>
    <w:rsid w:val="00EA4FD3"/>
    <w:rsid w:val="05997549"/>
    <w:rsid w:val="07437031"/>
    <w:rsid w:val="0B405AF2"/>
    <w:rsid w:val="0C4734D0"/>
    <w:rsid w:val="0DBD6E62"/>
    <w:rsid w:val="0DFF165A"/>
    <w:rsid w:val="1CD57A13"/>
    <w:rsid w:val="1ED372E3"/>
    <w:rsid w:val="1FAF7367"/>
    <w:rsid w:val="21BD5CAE"/>
    <w:rsid w:val="2251640B"/>
    <w:rsid w:val="235117E4"/>
    <w:rsid w:val="25EC6938"/>
    <w:rsid w:val="268978C0"/>
    <w:rsid w:val="270D4DC2"/>
    <w:rsid w:val="2E0C5D13"/>
    <w:rsid w:val="30F8447F"/>
    <w:rsid w:val="3CEA556A"/>
    <w:rsid w:val="4135366A"/>
    <w:rsid w:val="43970463"/>
    <w:rsid w:val="463D5450"/>
    <w:rsid w:val="4F6B40D6"/>
    <w:rsid w:val="51B44833"/>
    <w:rsid w:val="533B0C7F"/>
    <w:rsid w:val="591076C2"/>
    <w:rsid w:val="61434B73"/>
    <w:rsid w:val="62CA7BF9"/>
    <w:rsid w:val="6AD8787F"/>
    <w:rsid w:val="73F061A1"/>
    <w:rsid w:val="751062E0"/>
    <w:rsid w:val="79D37356"/>
    <w:rsid w:val="7BC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 z</cp:lastModifiedBy>
  <cp:revision>3</cp:revision>
  <cp:lastPrinted>2020-11-16T04:45:00Z</cp:lastPrinted>
  <dcterms:created xsi:type="dcterms:W3CDTF">2020-11-12T02:03:00Z</dcterms:created>
  <dcterms:modified xsi:type="dcterms:W3CDTF">2020-11-16T04:45:00Z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